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F" w:rsidRPr="00D27948" w:rsidRDefault="00B83B0F" w:rsidP="00B83B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948">
        <w:rPr>
          <w:rFonts w:ascii="Times New Roman" w:hAnsi="Times New Roman" w:cs="Times New Roman"/>
          <w:b/>
          <w:sz w:val="32"/>
          <w:szCs w:val="32"/>
        </w:rPr>
        <w:t xml:space="preserve">Obwód szkolny </w:t>
      </w:r>
    </w:p>
    <w:p w:rsidR="00AC0859" w:rsidRPr="00D27948" w:rsidRDefault="00D27948" w:rsidP="00B83B0F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948">
        <w:rPr>
          <w:rFonts w:ascii="Times New Roman" w:hAnsi="Times New Roman" w:cs="Times New Roman"/>
          <w:sz w:val="32"/>
          <w:szCs w:val="32"/>
        </w:rPr>
        <w:t>dla Szkoły Podstawowej im. Jana Brzechwy w Brzeźnie</w:t>
      </w:r>
    </w:p>
    <w:p w:rsidR="00B83B0F" w:rsidRDefault="00B83B0F" w:rsidP="00B83B0F">
      <w:pPr>
        <w:jc w:val="center"/>
        <w:rPr>
          <w:sz w:val="32"/>
          <w:szCs w:val="32"/>
        </w:rPr>
      </w:pPr>
    </w:p>
    <w:p w:rsidR="00B83B0F" w:rsidRDefault="00B83B0F" w:rsidP="00B83B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83B0F" w:rsidRDefault="00B83B0F" w:rsidP="00B83B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83B0F" w:rsidRPr="00B83B0F" w:rsidRDefault="00D27948" w:rsidP="00B83B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Brzeźno, Siedlec, Siedleczek, Leśna Grobla, Antonin</w:t>
      </w:r>
      <w:r w:rsidR="00B83B0F" w:rsidRPr="00B83B0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B83B0F" w:rsidRDefault="00B83B0F" w:rsidP="00B83B0F">
      <w:pPr>
        <w:rPr>
          <w:sz w:val="32"/>
          <w:szCs w:val="32"/>
        </w:rPr>
      </w:pPr>
    </w:p>
    <w:p w:rsidR="00B83B0F" w:rsidRPr="00B83B0F" w:rsidRDefault="00B83B0F" w:rsidP="00B83B0F">
      <w:pPr>
        <w:rPr>
          <w:rFonts w:ascii="Times New Roman" w:hAnsi="Times New Roman" w:cs="Times New Roman"/>
          <w:sz w:val="32"/>
          <w:szCs w:val="32"/>
          <w:u w:val="single"/>
        </w:rPr>
      </w:pPr>
      <w:r w:rsidRPr="00B83B0F">
        <w:rPr>
          <w:rFonts w:ascii="Times New Roman" w:hAnsi="Times New Roman" w:cs="Times New Roman"/>
          <w:sz w:val="32"/>
          <w:szCs w:val="32"/>
          <w:u w:val="single"/>
        </w:rPr>
        <w:t xml:space="preserve">Na podstawie: </w:t>
      </w:r>
    </w:p>
    <w:p w:rsidR="0094178F" w:rsidRPr="00E76AF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UCHWAŁY 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 NR </w:t>
      </w:r>
      <w:r>
        <w:rPr>
          <w:rFonts w:asciiTheme="majorBidi" w:hAnsiTheme="majorBidi" w:cstheme="majorBidi"/>
          <w:b/>
          <w:bCs/>
          <w:sz w:val="24"/>
          <w:szCs w:val="24"/>
        </w:rPr>
        <w:t>XXII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</w:rPr>
        <w:t>200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>/20</w:t>
      </w:r>
      <w:r>
        <w:rPr>
          <w:rFonts w:asciiTheme="majorBidi" w:hAnsiTheme="majorBidi" w:cstheme="majorBidi"/>
          <w:b/>
          <w:bCs/>
          <w:sz w:val="24"/>
          <w:szCs w:val="24"/>
        </w:rPr>
        <w:t>20</w:t>
      </w:r>
    </w:p>
    <w:p w:rsidR="0094178F" w:rsidRPr="00E76AF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6AFF">
        <w:rPr>
          <w:rFonts w:asciiTheme="majorBidi" w:hAnsiTheme="majorBidi" w:cstheme="majorBidi"/>
          <w:b/>
          <w:bCs/>
          <w:sz w:val="24"/>
          <w:szCs w:val="24"/>
        </w:rPr>
        <w:t>Rady Miejskiej Gminy Kostrzyn</w:t>
      </w:r>
    </w:p>
    <w:p w:rsidR="0094178F" w:rsidRPr="00E76AF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z dnia </w:t>
      </w:r>
      <w:r>
        <w:rPr>
          <w:rFonts w:asciiTheme="majorBidi" w:hAnsiTheme="majorBidi" w:cstheme="majorBidi"/>
          <w:b/>
          <w:bCs/>
          <w:sz w:val="24"/>
          <w:szCs w:val="24"/>
        </w:rPr>
        <w:t>9 lipca 2020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 r.</w:t>
      </w:r>
      <w:bookmarkStart w:id="0" w:name="_GoBack"/>
      <w:bookmarkEnd w:id="0"/>
    </w:p>
    <w:p w:rsidR="0094178F" w:rsidRDefault="0094178F" w:rsidP="0094178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4178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 sprawie 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ustalenia planu sieci publicznych szkół podstawowych prowadzonych </w:t>
      </w:r>
    </w:p>
    <w:p w:rsidR="0094178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przez Gminę Kostrzyn, a także określenia granic obwodów publicznych </w:t>
      </w:r>
    </w:p>
    <w:p w:rsidR="0094178F" w:rsidRPr="00E76AFF" w:rsidRDefault="0094178F" w:rsidP="0094178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szkół podstawowych </w:t>
      </w:r>
      <w:r>
        <w:rPr>
          <w:rFonts w:asciiTheme="majorBidi" w:hAnsiTheme="majorBidi" w:cstheme="majorBidi"/>
          <w:b/>
          <w:bCs/>
          <w:sz w:val="24"/>
          <w:szCs w:val="24"/>
        </w:rPr>
        <w:t>prowadzonych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 przez Gminę Kostrzyn</w:t>
      </w:r>
    </w:p>
    <w:p w:rsidR="00B83B0F" w:rsidRPr="00B83B0F" w:rsidRDefault="00B83B0F" w:rsidP="0094178F">
      <w:pPr>
        <w:rPr>
          <w:sz w:val="32"/>
          <w:szCs w:val="32"/>
        </w:rPr>
      </w:pPr>
    </w:p>
    <w:p w:rsidR="00B83B0F" w:rsidRDefault="00B83B0F"/>
    <w:sectPr w:rsidR="00B8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F"/>
    <w:rsid w:val="000F27FC"/>
    <w:rsid w:val="0094178F"/>
    <w:rsid w:val="00AC0859"/>
    <w:rsid w:val="00B83B0F"/>
    <w:rsid w:val="00D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Hamerski  Adam</cp:lastModifiedBy>
  <cp:revision>2</cp:revision>
  <dcterms:created xsi:type="dcterms:W3CDTF">2022-02-01T07:59:00Z</dcterms:created>
  <dcterms:modified xsi:type="dcterms:W3CDTF">2022-02-01T07:59:00Z</dcterms:modified>
</cp:coreProperties>
</file>